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67" w:rsidRPr="004019A1" w:rsidRDefault="003638F6" w:rsidP="0046527F">
      <w:pPr>
        <w:tabs>
          <w:tab w:val="left" w:pos="0"/>
        </w:tabs>
        <w:spacing w:line="360" w:lineRule="auto"/>
        <w:rPr>
          <w:b/>
          <w:sz w:val="28"/>
          <w:szCs w:val="28"/>
        </w:rPr>
      </w:pPr>
      <w:r w:rsidRPr="004019A1">
        <w:rPr>
          <w:rFonts w:hAnsi="宋体"/>
          <w:b/>
          <w:sz w:val="28"/>
          <w:szCs w:val="28"/>
        </w:rPr>
        <w:t>附件</w:t>
      </w:r>
      <w:r w:rsidRPr="004019A1">
        <w:rPr>
          <w:b/>
          <w:sz w:val="28"/>
          <w:szCs w:val="28"/>
        </w:rPr>
        <w:t>2</w:t>
      </w:r>
      <w:r w:rsidRPr="004019A1">
        <w:rPr>
          <w:rFonts w:hAnsi="宋体"/>
          <w:b/>
          <w:sz w:val="28"/>
          <w:szCs w:val="28"/>
        </w:rPr>
        <w:t>：</w:t>
      </w:r>
      <w:r w:rsidR="004019A1" w:rsidRPr="004019A1">
        <w:rPr>
          <w:rFonts w:hAnsi="宋体"/>
          <w:b/>
          <w:sz w:val="28"/>
          <w:szCs w:val="28"/>
        </w:rPr>
        <w:t>《</w:t>
      </w:r>
      <w:r w:rsidR="0046527F" w:rsidRPr="004019A1">
        <w:rPr>
          <w:b/>
          <w:sz w:val="28"/>
          <w:szCs w:val="28"/>
        </w:rPr>
        <w:t>NJTECH2019-HZ018</w:t>
      </w:r>
      <w:r w:rsidRPr="004019A1">
        <w:rPr>
          <w:rFonts w:hAnsi="宋体"/>
          <w:b/>
          <w:sz w:val="28"/>
          <w:szCs w:val="28"/>
        </w:rPr>
        <w:t>原版外文图书全加工要求</w:t>
      </w:r>
      <w:r w:rsidR="004019A1" w:rsidRPr="004019A1">
        <w:rPr>
          <w:rFonts w:hAnsi="宋体"/>
          <w:b/>
          <w:sz w:val="28"/>
          <w:szCs w:val="28"/>
        </w:rPr>
        <w:t>》</w:t>
      </w:r>
    </w:p>
    <w:p w:rsidR="00C13467" w:rsidRPr="004019A1" w:rsidRDefault="003638F6" w:rsidP="004019A1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4019A1">
        <w:rPr>
          <w:rFonts w:eastAsiaTheme="minorEastAsia" w:hAnsiTheme="minorEastAsia"/>
          <w:sz w:val="24"/>
        </w:rPr>
        <w:t>外加工人员在接收到甲方到货图书验收无误通知后，须在</w:t>
      </w:r>
      <w:r w:rsidRPr="004019A1">
        <w:rPr>
          <w:rFonts w:eastAsiaTheme="minorEastAsia"/>
          <w:sz w:val="24"/>
        </w:rPr>
        <w:t>15</w:t>
      </w:r>
      <w:r w:rsidRPr="004019A1">
        <w:rPr>
          <w:rFonts w:eastAsiaTheme="minorEastAsia" w:hAnsiTheme="minorEastAsia"/>
          <w:sz w:val="24"/>
        </w:rPr>
        <w:t>个工作日内完成该批图书的汇</w:t>
      </w:r>
      <w:proofErr w:type="gramStart"/>
      <w:r w:rsidRPr="004019A1">
        <w:rPr>
          <w:rFonts w:eastAsiaTheme="minorEastAsia" w:hAnsiTheme="minorEastAsia"/>
          <w:sz w:val="24"/>
        </w:rPr>
        <w:t>文系统</w:t>
      </w:r>
      <w:proofErr w:type="gramEnd"/>
      <w:r w:rsidRPr="004019A1">
        <w:rPr>
          <w:rFonts w:eastAsiaTheme="minorEastAsia" w:hAnsiTheme="minorEastAsia"/>
          <w:sz w:val="24"/>
        </w:rPr>
        <w:t>验收、分编和典藏操作，具体细则如下：</w:t>
      </w:r>
    </w:p>
    <w:p w:rsidR="00C13467" w:rsidRPr="004019A1" w:rsidRDefault="003638F6" w:rsidP="004019A1">
      <w:pPr>
        <w:spacing w:line="360" w:lineRule="auto"/>
        <w:rPr>
          <w:rFonts w:eastAsiaTheme="minorEastAsia"/>
          <w:b/>
          <w:sz w:val="24"/>
        </w:rPr>
      </w:pPr>
      <w:r w:rsidRPr="004019A1">
        <w:rPr>
          <w:rFonts w:eastAsiaTheme="minorEastAsia" w:hAnsiTheme="minorEastAsia"/>
          <w:b/>
          <w:sz w:val="24"/>
        </w:rPr>
        <w:t>一、全加工流程</w:t>
      </w:r>
      <w:bookmarkStart w:id="0" w:name="_GoBack"/>
      <w:bookmarkEnd w:id="0"/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/>
          <w:sz w:val="24"/>
        </w:rPr>
        <w:t>1</w:t>
      </w:r>
      <w:r w:rsidRPr="004019A1">
        <w:rPr>
          <w:rFonts w:eastAsiaTheme="minorEastAsia" w:hAnsiTheme="minorEastAsia"/>
          <w:sz w:val="24"/>
        </w:rPr>
        <w:t>、盖章：题名页出版社上方、书籍任意页空白处、书籍切口中间各盖一枚方形馆藏章。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/>
          <w:sz w:val="24"/>
        </w:rPr>
        <w:t>2</w:t>
      </w:r>
      <w:r w:rsidRPr="004019A1">
        <w:rPr>
          <w:rFonts w:eastAsiaTheme="minorEastAsia" w:hAnsiTheme="minorEastAsia"/>
          <w:sz w:val="24"/>
        </w:rPr>
        <w:t>、贴磁条：中间隐藏处上</w:t>
      </w:r>
      <w:r w:rsidRPr="004019A1">
        <w:rPr>
          <w:rFonts w:eastAsiaTheme="minorEastAsia"/>
          <w:sz w:val="24"/>
        </w:rPr>
        <w:t>3M</w:t>
      </w:r>
      <w:r w:rsidRPr="004019A1">
        <w:rPr>
          <w:rFonts w:eastAsiaTheme="minorEastAsia" w:hAnsiTheme="minorEastAsia"/>
          <w:sz w:val="24"/>
        </w:rPr>
        <w:t>磁针一根，要求隐蔽、平整。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/>
          <w:sz w:val="24"/>
        </w:rPr>
        <w:t>3</w:t>
      </w:r>
      <w:r w:rsidRPr="004019A1">
        <w:rPr>
          <w:rFonts w:eastAsiaTheme="minorEastAsia" w:hAnsiTheme="minorEastAsia"/>
          <w:sz w:val="24"/>
        </w:rPr>
        <w:t>、</w:t>
      </w:r>
      <w:proofErr w:type="gramStart"/>
      <w:r w:rsidRPr="004019A1">
        <w:rPr>
          <w:rFonts w:eastAsiaTheme="minorEastAsia" w:hAnsiTheme="minorEastAsia"/>
          <w:sz w:val="24"/>
        </w:rPr>
        <w:t>打财产号</w:t>
      </w:r>
      <w:proofErr w:type="gramEnd"/>
      <w:r w:rsidRPr="004019A1">
        <w:rPr>
          <w:rFonts w:eastAsiaTheme="minorEastAsia" w:hAnsiTheme="minorEastAsia"/>
          <w:sz w:val="24"/>
        </w:rPr>
        <w:t>：打两个，分别在题名页三分之二处（贴纸质财产号）和</w:t>
      </w:r>
      <w:r w:rsidRPr="004019A1">
        <w:rPr>
          <w:rFonts w:eastAsiaTheme="minorEastAsia"/>
          <w:sz w:val="24"/>
        </w:rPr>
        <w:t>49</w:t>
      </w:r>
      <w:r w:rsidRPr="004019A1">
        <w:rPr>
          <w:rFonts w:eastAsiaTheme="minorEastAsia" w:hAnsiTheme="minorEastAsia"/>
          <w:sz w:val="24"/>
        </w:rPr>
        <w:t>页右上角空白处（打钢印）。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/>
          <w:sz w:val="24"/>
        </w:rPr>
        <w:t>4</w:t>
      </w:r>
      <w:r w:rsidRPr="004019A1">
        <w:rPr>
          <w:rFonts w:eastAsiaTheme="minorEastAsia" w:hAnsiTheme="minorEastAsia"/>
          <w:sz w:val="24"/>
        </w:rPr>
        <w:t>、贴标签：共贴两处，一是</w:t>
      </w:r>
      <w:proofErr w:type="gramStart"/>
      <w:r w:rsidRPr="004019A1">
        <w:rPr>
          <w:rFonts w:eastAsiaTheme="minorEastAsia" w:hAnsiTheme="minorEastAsia"/>
          <w:sz w:val="24"/>
        </w:rPr>
        <w:t>题名页左上角</w:t>
      </w:r>
      <w:proofErr w:type="gramEnd"/>
      <w:r w:rsidRPr="004019A1">
        <w:rPr>
          <w:rFonts w:eastAsiaTheme="minorEastAsia" w:hAnsiTheme="minorEastAsia"/>
          <w:sz w:val="24"/>
        </w:rPr>
        <w:t>，要求盖住编目员用铅笔书写的索书号，二是距离书脊底部</w:t>
      </w:r>
      <w:r w:rsidRPr="004019A1">
        <w:rPr>
          <w:rFonts w:eastAsiaTheme="minorEastAsia"/>
          <w:sz w:val="24"/>
        </w:rPr>
        <w:t>1CM</w:t>
      </w:r>
      <w:proofErr w:type="gramStart"/>
      <w:r w:rsidRPr="004019A1">
        <w:rPr>
          <w:rFonts w:eastAsiaTheme="minorEastAsia" w:hAnsiTheme="minorEastAsia"/>
          <w:sz w:val="24"/>
        </w:rPr>
        <w:t>处竖贴</w:t>
      </w:r>
      <w:proofErr w:type="gramEnd"/>
      <w:r w:rsidRPr="004019A1">
        <w:rPr>
          <w:rFonts w:eastAsiaTheme="minorEastAsia" w:hAnsiTheme="minorEastAsia"/>
          <w:sz w:val="24"/>
        </w:rPr>
        <w:t>；标签贴完后需贴膜保护防脱落。</w:t>
      </w:r>
      <w:r w:rsidRPr="004019A1">
        <w:rPr>
          <w:rFonts w:eastAsiaTheme="minorEastAsia"/>
          <w:sz w:val="24"/>
        </w:rPr>
        <w:t xml:space="preserve"> 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/>
          <w:sz w:val="24"/>
        </w:rPr>
        <w:t>5</w:t>
      </w:r>
      <w:r w:rsidRPr="004019A1">
        <w:rPr>
          <w:rFonts w:eastAsiaTheme="minorEastAsia" w:hAnsiTheme="minorEastAsia"/>
          <w:sz w:val="24"/>
        </w:rPr>
        <w:t>、分类与编目要求：我馆中文图书著录原则是根据《</w:t>
      </w:r>
      <w:r w:rsidRPr="004019A1">
        <w:rPr>
          <w:rFonts w:eastAsiaTheme="minorEastAsia"/>
          <w:sz w:val="24"/>
        </w:rPr>
        <w:t>CALIS</w:t>
      </w:r>
      <w:r w:rsidRPr="004019A1">
        <w:rPr>
          <w:rFonts w:eastAsiaTheme="minorEastAsia" w:hAnsiTheme="minorEastAsia"/>
          <w:sz w:val="24"/>
        </w:rPr>
        <w:t>联机合作编目手册》制定，分类原则依据《中图法》第五版。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/>
          <w:sz w:val="24"/>
        </w:rPr>
        <w:t>6</w:t>
      </w:r>
      <w:r w:rsidRPr="004019A1">
        <w:rPr>
          <w:rFonts w:eastAsiaTheme="minorEastAsia" w:hAnsiTheme="minorEastAsia"/>
          <w:sz w:val="24"/>
        </w:rPr>
        <w:t>、典藏：根据我馆的典藏要求，将图书分配到各个合适的阅览室。有些图书附带光盘，一定要在该书的书名页上加盖光盘章，需将光盘单独抽出，抄写条形码号后交给典藏工作人员。有些图书附带其他如</w:t>
      </w:r>
      <w:r w:rsidRPr="004019A1">
        <w:rPr>
          <w:rFonts w:eastAsiaTheme="minorEastAsia"/>
          <w:sz w:val="24"/>
        </w:rPr>
        <w:t>U</w:t>
      </w:r>
      <w:r w:rsidRPr="004019A1">
        <w:rPr>
          <w:rFonts w:eastAsiaTheme="minorEastAsia" w:hAnsiTheme="minorEastAsia"/>
          <w:sz w:val="24"/>
        </w:rPr>
        <w:t>盘等附件，请将这些附件抽出，交给典藏工作人员。</w:t>
      </w:r>
    </w:p>
    <w:p w:rsidR="00C13467" w:rsidRPr="004019A1" w:rsidRDefault="003638F6" w:rsidP="004019A1">
      <w:pPr>
        <w:spacing w:line="360" w:lineRule="auto"/>
        <w:rPr>
          <w:rFonts w:eastAsiaTheme="minorEastAsia"/>
          <w:b/>
          <w:sz w:val="24"/>
        </w:rPr>
      </w:pPr>
      <w:r w:rsidRPr="004019A1">
        <w:rPr>
          <w:rFonts w:eastAsiaTheme="minorEastAsia" w:hAnsiTheme="minorEastAsia"/>
          <w:b/>
          <w:sz w:val="24"/>
        </w:rPr>
        <w:t>二、分类编目细则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/>
          <w:sz w:val="24"/>
        </w:rPr>
        <w:t>1</w:t>
      </w:r>
      <w:r w:rsidRPr="004019A1">
        <w:rPr>
          <w:rFonts w:eastAsiaTheme="minorEastAsia" w:hAnsiTheme="minorEastAsia"/>
          <w:sz w:val="24"/>
        </w:rPr>
        <w:t>、保证必备字段标准齐全，其著录字段要求：</w:t>
      </w:r>
      <w:r w:rsidRPr="004019A1">
        <w:rPr>
          <w:rFonts w:eastAsiaTheme="minorEastAsia"/>
          <w:sz w:val="24"/>
        </w:rPr>
        <w:t>008,020,040,043,093, 100,245,260,300,650, 920</w:t>
      </w:r>
      <w:r w:rsidRPr="004019A1">
        <w:rPr>
          <w:rFonts w:eastAsiaTheme="minorEastAsia" w:hAnsiTheme="minorEastAsia"/>
          <w:sz w:val="24"/>
        </w:rPr>
        <w:t>为必备字段</w:t>
      </w:r>
      <w:r w:rsidRPr="004019A1">
        <w:rPr>
          <w:rFonts w:eastAsiaTheme="minorEastAsia"/>
          <w:sz w:val="24"/>
        </w:rPr>
        <w:t>;050,100,110,246,250,4XX,500,504, 520,651,7XX,</w:t>
      </w:r>
      <w:proofErr w:type="gramStart"/>
      <w:r w:rsidRPr="004019A1">
        <w:rPr>
          <w:rFonts w:eastAsiaTheme="minorEastAsia" w:hAnsiTheme="minorEastAsia"/>
          <w:sz w:val="24"/>
        </w:rPr>
        <w:t>为选著字段</w:t>
      </w:r>
      <w:proofErr w:type="gramEnd"/>
      <w:r w:rsidRPr="004019A1">
        <w:rPr>
          <w:rFonts w:eastAsiaTheme="minorEastAsia" w:hAnsiTheme="minorEastAsia"/>
          <w:sz w:val="24"/>
        </w:rPr>
        <w:t>（书上有的信息要求著录）。</w:t>
      </w:r>
      <w:r w:rsidRPr="004019A1">
        <w:rPr>
          <w:rFonts w:eastAsiaTheme="minorEastAsia"/>
          <w:sz w:val="24"/>
        </w:rPr>
        <w:t>020</w:t>
      </w:r>
      <w:r w:rsidRPr="004019A1">
        <w:rPr>
          <w:rFonts w:eastAsiaTheme="minorEastAsia" w:hAnsiTheme="minorEastAsia"/>
          <w:sz w:val="24"/>
        </w:rPr>
        <w:t>字段添加</w:t>
      </w:r>
      <w:r w:rsidRPr="004019A1">
        <w:rPr>
          <w:rFonts w:eastAsiaTheme="minorEastAsia"/>
          <w:sz w:val="24"/>
        </w:rPr>
        <w:t>$c</w:t>
      </w:r>
      <w:r w:rsidRPr="004019A1">
        <w:rPr>
          <w:rFonts w:eastAsiaTheme="minorEastAsia" w:hAnsiTheme="minorEastAsia"/>
          <w:sz w:val="24"/>
        </w:rPr>
        <w:t>人民币价格。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/>
          <w:sz w:val="24"/>
        </w:rPr>
        <w:t>2</w:t>
      </w:r>
      <w:r w:rsidRPr="004019A1">
        <w:rPr>
          <w:rFonts w:eastAsiaTheme="minorEastAsia" w:hAnsiTheme="minorEastAsia"/>
          <w:sz w:val="24"/>
        </w:rPr>
        <w:t>、查重</w:t>
      </w:r>
    </w:p>
    <w:p w:rsidR="00C13467" w:rsidRPr="004019A1" w:rsidRDefault="003638F6" w:rsidP="004019A1">
      <w:pPr>
        <w:spacing w:line="360" w:lineRule="auto"/>
        <w:ind w:firstLineChars="200" w:firstLine="480"/>
        <w:rPr>
          <w:rFonts w:eastAsiaTheme="minorEastAsia"/>
          <w:sz w:val="24"/>
        </w:rPr>
      </w:pPr>
      <w:r w:rsidRPr="004019A1">
        <w:rPr>
          <w:rFonts w:eastAsiaTheme="minorEastAsia" w:hAnsiTheme="minorEastAsia"/>
          <w:sz w:val="24"/>
        </w:rPr>
        <w:t>用</w:t>
      </w:r>
      <w:r w:rsidRPr="004019A1">
        <w:rPr>
          <w:rFonts w:eastAsiaTheme="minorEastAsia"/>
          <w:sz w:val="24"/>
        </w:rPr>
        <w:t>ISBN</w:t>
      </w:r>
      <w:r w:rsidRPr="004019A1">
        <w:rPr>
          <w:rFonts w:eastAsiaTheme="minorEastAsia" w:hAnsiTheme="minorEastAsia"/>
          <w:sz w:val="24"/>
        </w:rPr>
        <w:t>号和题名进行查重，</w:t>
      </w:r>
      <w:proofErr w:type="gramStart"/>
      <w:r w:rsidRPr="004019A1">
        <w:rPr>
          <w:rFonts w:eastAsiaTheme="minorEastAsia" w:hAnsiTheme="minorEastAsia"/>
          <w:sz w:val="24"/>
        </w:rPr>
        <w:t>对查重结果</w:t>
      </w:r>
      <w:proofErr w:type="gramEnd"/>
      <w:r w:rsidRPr="004019A1">
        <w:rPr>
          <w:rFonts w:eastAsiaTheme="minorEastAsia" w:hAnsiTheme="minorEastAsia"/>
          <w:sz w:val="24"/>
        </w:rPr>
        <w:t>仔细对照</w:t>
      </w:r>
      <w:r w:rsidRPr="004019A1">
        <w:rPr>
          <w:rFonts w:eastAsiaTheme="minorEastAsia"/>
          <w:sz w:val="24"/>
        </w:rPr>
        <w:t>MARC</w:t>
      </w:r>
      <w:r w:rsidRPr="004019A1">
        <w:rPr>
          <w:rFonts w:eastAsiaTheme="minorEastAsia" w:hAnsiTheme="minorEastAsia"/>
          <w:sz w:val="24"/>
        </w:rPr>
        <w:t>数据，如果一致，说明已有馆藏，通知采购人员。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/>
          <w:sz w:val="24"/>
        </w:rPr>
        <w:t>3</w:t>
      </w:r>
      <w:r w:rsidRPr="004019A1">
        <w:rPr>
          <w:rFonts w:eastAsiaTheme="minorEastAsia" w:hAnsiTheme="minorEastAsia"/>
          <w:sz w:val="24"/>
        </w:rPr>
        <w:t>、</w:t>
      </w:r>
      <w:proofErr w:type="gramStart"/>
      <w:r w:rsidRPr="004019A1">
        <w:rPr>
          <w:rFonts w:eastAsiaTheme="minorEastAsia" w:hAnsiTheme="minorEastAsia"/>
          <w:sz w:val="24"/>
        </w:rPr>
        <w:t>分类与索书号</w:t>
      </w:r>
      <w:proofErr w:type="gramEnd"/>
      <w:r w:rsidRPr="004019A1">
        <w:rPr>
          <w:rFonts w:eastAsiaTheme="minorEastAsia" w:hAnsiTheme="minorEastAsia"/>
          <w:sz w:val="24"/>
        </w:rPr>
        <w:t>给予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 w:hAnsiTheme="minorEastAsia"/>
          <w:sz w:val="24"/>
        </w:rPr>
        <w:t>①分类参照《中国图书馆图书分类法》，外文书因数量较少，分类原则上以粗分为前提，如</w:t>
      </w:r>
      <w:r w:rsidRPr="004019A1">
        <w:rPr>
          <w:rFonts w:eastAsiaTheme="minorEastAsia"/>
          <w:sz w:val="24"/>
        </w:rPr>
        <w:t>F279.241</w:t>
      </w:r>
      <w:r w:rsidRPr="004019A1">
        <w:rPr>
          <w:rFonts w:eastAsiaTheme="minorEastAsia" w:hAnsiTheme="minorEastAsia"/>
          <w:sz w:val="24"/>
        </w:rPr>
        <w:t>，只需分到</w:t>
      </w:r>
      <w:r w:rsidRPr="004019A1">
        <w:rPr>
          <w:rFonts w:eastAsiaTheme="minorEastAsia"/>
          <w:sz w:val="24"/>
        </w:rPr>
        <w:t>F279</w:t>
      </w:r>
      <w:r w:rsidRPr="004019A1">
        <w:rPr>
          <w:rFonts w:eastAsiaTheme="minorEastAsia" w:hAnsiTheme="minorEastAsia"/>
          <w:sz w:val="24"/>
        </w:rPr>
        <w:t>即可。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 w:hAnsiTheme="minorEastAsia"/>
          <w:sz w:val="24"/>
        </w:rPr>
        <w:t>②索书号格式为分类号</w:t>
      </w:r>
      <w:r w:rsidRPr="004019A1">
        <w:rPr>
          <w:rFonts w:eastAsiaTheme="minorEastAsia"/>
          <w:sz w:val="24"/>
        </w:rPr>
        <w:t>+E</w:t>
      </w:r>
      <w:r w:rsidRPr="004019A1">
        <w:rPr>
          <w:rFonts w:eastAsiaTheme="minorEastAsia" w:hAnsiTheme="minorEastAsia"/>
          <w:sz w:val="24"/>
        </w:rPr>
        <w:t>年份次序，如</w:t>
      </w:r>
      <w:r w:rsidRPr="004019A1">
        <w:rPr>
          <w:rFonts w:eastAsiaTheme="minorEastAsia"/>
          <w:sz w:val="24"/>
        </w:rPr>
        <w:t>2017</w:t>
      </w:r>
      <w:r w:rsidRPr="004019A1">
        <w:rPr>
          <w:rFonts w:eastAsiaTheme="minorEastAsia" w:hAnsiTheme="minorEastAsia"/>
          <w:sz w:val="24"/>
        </w:rPr>
        <w:t>年</w:t>
      </w:r>
      <w:r w:rsidRPr="004019A1">
        <w:rPr>
          <w:rFonts w:eastAsiaTheme="minorEastAsia"/>
          <w:sz w:val="24"/>
        </w:rPr>
        <w:t>TU398</w:t>
      </w:r>
      <w:r w:rsidRPr="004019A1">
        <w:rPr>
          <w:rFonts w:eastAsiaTheme="minorEastAsia" w:hAnsiTheme="minorEastAsia"/>
          <w:sz w:val="24"/>
        </w:rPr>
        <w:t>的第一本来书，索书号</w:t>
      </w:r>
      <w:r w:rsidRPr="004019A1">
        <w:rPr>
          <w:rFonts w:eastAsiaTheme="minorEastAsia" w:hAnsiTheme="minorEastAsia"/>
          <w:sz w:val="24"/>
        </w:rPr>
        <w:lastRenderedPageBreak/>
        <w:t>为</w:t>
      </w:r>
      <w:r w:rsidRPr="004019A1">
        <w:rPr>
          <w:rFonts w:eastAsiaTheme="minorEastAsia"/>
          <w:sz w:val="24"/>
        </w:rPr>
        <w:t>TU398/E1701</w:t>
      </w:r>
      <w:r w:rsidRPr="004019A1">
        <w:rPr>
          <w:rFonts w:eastAsiaTheme="minorEastAsia" w:hAnsiTheme="minorEastAsia"/>
          <w:sz w:val="24"/>
        </w:rPr>
        <w:t>，以不开新号为基本原则。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 w:hAnsiTheme="minorEastAsia"/>
          <w:sz w:val="24"/>
        </w:rPr>
        <w:t>③如果带光盘，是</w:t>
      </w:r>
      <w:proofErr w:type="gramStart"/>
      <w:r w:rsidRPr="004019A1">
        <w:rPr>
          <w:rFonts w:eastAsiaTheme="minorEastAsia" w:hAnsiTheme="minorEastAsia"/>
          <w:sz w:val="24"/>
        </w:rPr>
        <w:t>在种次号</w:t>
      </w:r>
      <w:proofErr w:type="gramEnd"/>
      <w:r w:rsidRPr="004019A1">
        <w:rPr>
          <w:rFonts w:eastAsiaTheme="minorEastAsia" w:hAnsiTheme="minorEastAsia"/>
          <w:sz w:val="24"/>
        </w:rPr>
        <w:t>加</w:t>
      </w:r>
      <w:r w:rsidRPr="004019A1">
        <w:rPr>
          <w:rFonts w:eastAsiaTheme="minorEastAsia"/>
          <w:sz w:val="24"/>
        </w:rPr>
        <w:t>(CD)</w:t>
      </w:r>
      <w:r w:rsidRPr="004019A1">
        <w:rPr>
          <w:rFonts w:eastAsiaTheme="minorEastAsia" w:hAnsiTheme="minorEastAsia"/>
          <w:sz w:val="24"/>
        </w:rPr>
        <w:t>。一本书有上下册，只有一个光盘，</w:t>
      </w:r>
      <w:proofErr w:type="gramStart"/>
      <w:r w:rsidRPr="004019A1">
        <w:rPr>
          <w:rFonts w:eastAsiaTheme="minorEastAsia" w:hAnsiTheme="minorEastAsia"/>
          <w:sz w:val="24"/>
        </w:rPr>
        <w:t>上下册索书号</w:t>
      </w:r>
      <w:proofErr w:type="gramEnd"/>
      <w:r w:rsidRPr="004019A1">
        <w:rPr>
          <w:rFonts w:eastAsiaTheme="minorEastAsia" w:hAnsiTheme="minorEastAsia"/>
          <w:sz w:val="24"/>
        </w:rPr>
        <w:t>后面都用（</w:t>
      </w:r>
      <w:r w:rsidRPr="004019A1">
        <w:rPr>
          <w:rFonts w:eastAsiaTheme="minorEastAsia"/>
          <w:sz w:val="24"/>
        </w:rPr>
        <w:t>CD</w:t>
      </w:r>
      <w:r w:rsidRPr="004019A1">
        <w:rPr>
          <w:rFonts w:eastAsiaTheme="minorEastAsia" w:hAnsiTheme="minorEastAsia"/>
          <w:sz w:val="24"/>
        </w:rPr>
        <w:t>）。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 w:hAnsiTheme="minorEastAsia"/>
          <w:sz w:val="24"/>
        </w:rPr>
        <w:t>④有</w:t>
      </w:r>
      <w:proofErr w:type="gramStart"/>
      <w:r w:rsidRPr="004019A1">
        <w:rPr>
          <w:rFonts w:eastAsiaTheme="minorEastAsia" w:hAnsiTheme="minorEastAsia"/>
          <w:sz w:val="24"/>
        </w:rPr>
        <w:t>年代卷期的</w:t>
      </w:r>
      <w:proofErr w:type="gramEnd"/>
      <w:r w:rsidRPr="004019A1">
        <w:rPr>
          <w:rFonts w:eastAsiaTheme="minorEastAsia" w:hAnsiTheme="minorEastAsia"/>
          <w:sz w:val="24"/>
        </w:rPr>
        <w:t>，需要</w:t>
      </w:r>
      <w:proofErr w:type="gramStart"/>
      <w:r w:rsidRPr="004019A1">
        <w:rPr>
          <w:rFonts w:eastAsiaTheme="minorEastAsia" w:hAnsiTheme="minorEastAsia"/>
          <w:sz w:val="24"/>
        </w:rPr>
        <w:t>在种次号</w:t>
      </w:r>
      <w:proofErr w:type="gramEnd"/>
      <w:r w:rsidRPr="004019A1">
        <w:rPr>
          <w:rFonts w:eastAsiaTheme="minorEastAsia" w:hAnsiTheme="minorEastAsia"/>
          <w:sz w:val="24"/>
        </w:rPr>
        <w:t>后用</w:t>
      </w:r>
      <w:r w:rsidRPr="004019A1">
        <w:rPr>
          <w:rFonts w:eastAsiaTheme="minorEastAsia"/>
          <w:sz w:val="24"/>
        </w:rPr>
        <w:t>“-</w:t>
      </w:r>
      <w:r w:rsidRPr="004019A1">
        <w:rPr>
          <w:rFonts w:eastAsiaTheme="minorEastAsia" w:hAnsiTheme="minorEastAsia"/>
          <w:sz w:val="24"/>
        </w:rPr>
        <w:t>年代</w:t>
      </w:r>
      <w:r w:rsidRPr="004019A1">
        <w:rPr>
          <w:rFonts w:eastAsiaTheme="minorEastAsia"/>
          <w:sz w:val="24"/>
        </w:rPr>
        <w:t>”</w:t>
      </w:r>
      <w:r w:rsidRPr="004019A1">
        <w:rPr>
          <w:rFonts w:eastAsiaTheme="minorEastAsia" w:hAnsiTheme="minorEastAsia"/>
          <w:sz w:val="24"/>
        </w:rPr>
        <w:t>加以区分。</w:t>
      </w:r>
    </w:p>
    <w:p w:rsidR="00C13467" w:rsidRPr="004019A1" w:rsidRDefault="003638F6" w:rsidP="004019A1">
      <w:pPr>
        <w:spacing w:line="360" w:lineRule="auto"/>
        <w:rPr>
          <w:rFonts w:eastAsiaTheme="minorEastAsia"/>
          <w:sz w:val="24"/>
        </w:rPr>
      </w:pPr>
      <w:r w:rsidRPr="004019A1">
        <w:rPr>
          <w:rFonts w:eastAsiaTheme="minorEastAsia" w:hAnsiTheme="minorEastAsia"/>
          <w:sz w:val="24"/>
        </w:rPr>
        <w:t>三、典藏要求</w:t>
      </w:r>
    </w:p>
    <w:p w:rsidR="00C13467" w:rsidRDefault="003638F6" w:rsidP="004019A1">
      <w:pPr>
        <w:spacing w:line="360" w:lineRule="auto"/>
        <w:ind w:firstLineChars="200" w:firstLine="480"/>
      </w:pPr>
      <w:r w:rsidRPr="004019A1">
        <w:rPr>
          <w:rFonts w:eastAsiaTheme="minorEastAsia" w:hAnsiTheme="minorEastAsia"/>
          <w:sz w:val="24"/>
        </w:rPr>
        <w:t>逸夫图书馆：西文书和工具书入第六借阅室。除工具书状态为阅览外，其余图书均为借阅。</w:t>
      </w:r>
    </w:p>
    <w:sectPr w:rsidR="00C13467" w:rsidSect="00B355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094" w:rsidRDefault="00A00094" w:rsidP="0046527F">
      <w:r>
        <w:separator/>
      </w:r>
    </w:p>
  </w:endnote>
  <w:endnote w:type="continuationSeparator" w:id="0">
    <w:p w:rsidR="00A00094" w:rsidRDefault="00A00094" w:rsidP="00465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500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C5589D" w:rsidRDefault="00C5589D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019A1" w:rsidRDefault="004019A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094" w:rsidRDefault="00A00094" w:rsidP="0046527F">
      <w:r>
        <w:separator/>
      </w:r>
    </w:p>
  </w:footnote>
  <w:footnote w:type="continuationSeparator" w:id="0">
    <w:p w:rsidR="00A00094" w:rsidRDefault="00A00094" w:rsidP="004652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94B"/>
    <w:rsid w:val="00140255"/>
    <w:rsid w:val="002168C6"/>
    <w:rsid w:val="00264D6D"/>
    <w:rsid w:val="00281D05"/>
    <w:rsid w:val="002E1056"/>
    <w:rsid w:val="003638F6"/>
    <w:rsid w:val="004019A1"/>
    <w:rsid w:val="004207AC"/>
    <w:rsid w:val="00443D2B"/>
    <w:rsid w:val="004512EA"/>
    <w:rsid w:val="0046527F"/>
    <w:rsid w:val="00480311"/>
    <w:rsid w:val="00496C0F"/>
    <w:rsid w:val="00497400"/>
    <w:rsid w:val="00497B08"/>
    <w:rsid w:val="005B4CC6"/>
    <w:rsid w:val="005E48FB"/>
    <w:rsid w:val="00605BE9"/>
    <w:rsid w:val="00650F03"/>
    <w:rsid w:val="00685ECC"/>
    <w:rsid w:val="006A3521"/>
    <w:rsid w:val="0070030E"/>
    <w:rsid w:val="00701676"/>
    <w:rsid w:val="00711AC0"/>
    <w:rsid w:val="00750C21"/>
    <w:rsid w:val="007D2E3E"/>
    <w:rsid w:val="00811FBC"/>
    <w:rsid w:val="0082337A"/>
    <w:rsid w:val="00855C14"/>
    <w:rsid w:val="00886A57"/>
    <w:rsid w:val="00896862"/>
    <w:rsid w:val="008A0702"/>
    <w:rsid w:val="008E7453"/>
    <w:rsid w:val="009454A3"/>
    <w:rsid w:val="00A00094"/>
    <w:rsid w:val="00A6192B"/>
    <w:rsid w:val="00A966EA"/>
    <w:rsid w:val="00AB5C96"/>
    <w:rsid w:val="00AE251C"/>
    <w:rsid w:val="00B3555B"/>
    <w:rsid w:val="00BE0282"/>
    <w:rsid w:val="00C13467"/>
    <w:rsid w:val="00C5589D"/>
    <w:rsid w:val="00C87255"/>
    <w:rsid w:val="00CC362F"/>
    <w:rsid w:val="00DF3CAF"/>
    <w:rsid w:val="00E45AE5"/>
    <w:rsid w:val="00E7042C"/>
    <w:rsid w:val="00E923A5"/>
    <w:rsid w:val="00EA3E98"/>
    <w:rsid w:val="00F0137A"/>
    <w:rsid w:val="00F6794B"/>
    <w:rsid w:val="0E4C4AD5"/>
    <w:rsid w:val="404D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5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355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355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3555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355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吴有梅</dc:creator>
  <cp:lastModifiedBy>南京工业大学(填报)</cp:lastModifiedBy>
  <cp:revision>34</cp:revision>
  <dcterms:created xsi:type="dcterms:W3CDTF">2017-12-13T00:49:00Z</dcterms:created>
  <dcterms:modified xsi:type="dcterms:W3CDTF">2019-05-21T06:31:00Z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